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bookmarkStart w:colFirst="0" w:colLast="0" w:name="_x4hva9ii1m9n" w:id="0"/>
      <w:bookmarkEnd w:id="0"/>
      <w:r w:rsidDel="00000000" w:rsidR="00000000" w:rsidRPr="00000000">
        <w:rPr>
          <w:rtl w:val="0"/>
        </w:rPr>
        <w:t xml:space="preserve">          HISTORIA SZTUKI </w:t>
      </w:r>
    </w:p>
    <w:p w:rsidR="00000000" w:rsidDel="00000000" w:rsidP="00000000" w:rsidRDefault="00000000" w:rsidRPr="00000000" w14:paraId="00000002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color w:val="783f04"/>
          <w:rtl w:val="0"/>
        </w:rPr>
        <w:t xml:space="preserve">    </w:t>
      </w:r>
      <w:r w:rsidDel="00000000" w:rsidR="00000000" w:rsidRPr="00000000">
        <w:rPr>
          <w:rFonts w:ascii="Oswald" w:cs="Oswald" w:eastAsia="Oswald" w:hAnsi="Oswald"/>
          <w:color w:val="783f04"/>
          <w:sz w:val="36"/>
          <w:szCs w:val="36"/>
          <w:rtl w:val="0"/>
        </w:rPr>
        <w:t xml:space="preserve">OTWARTE ZASOBY EDUKACYJNE W JĘZYKU POLSKIM</w:t>
      </w:r>
      <w:r w:rsidDel="00000000" w:rsidR="00000000" w:rsidRPr="00000000">
        <w:rPr>
          <w:color w:val="783f04"/>
          <w:rtl w:val="0"/>
        </w:rPr>
        <w:t xml:space="preserve">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  <w:t xml:space="preserve">                                                           Autor: Agata Bogucka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left"/>
        <w:rPr>
          <w:i w:val="0"/>
          <w:color w:val="666666"/>
          <w:sz w:val="22"/>
          <w:szCs w:val="22"/>
        </w:rPr>
      </w:pPr>
      <w:bookmarkStart w:colFirst="0" w:colLast="0" w:name="_qy0ehwns5zow" w:id="1"/>
      <w:bookmarkEnd w:id="1"/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>
          <w:i w:val="0"/>
          <w:sz w:val="22"/>
          <w:szCs w:val="22"/>
          <w:rtl w:val="0"/>
        </w:rPr>
        <w:t xml:space="preserve">Licencja: CC-BY-NC-SA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spy8tt3f0xe" w:id="2"/>
      <w:bookmarkEnd w:id="2"/>
      <w:r w:rsidDel="00000000" w:rsidR="00000000" w:rsidRPr="00000000">
        <w:rPr>
          <w:rtl w:val="0"/>
        </w:rPr>
        <w:t xml:space="preserve">KSIĄŻKI, SCENARIUSZE LEKCJI, ĆWICZENIA INTERAKTYWNE</w:t>
      </w:r>
    </w:p>
    <w:p w:rsidR="00000000" w:rsidDel="00000000" w:rsidP="00000000" w:rsidRDefault="00000000" w:rsidRPr="00000000" w14:paraId="00000006">
      <w:pPr>
        <w:spacing w:before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E-podręczniki.pl - Historia sztuki </w:t>
      </w:r>
    </w:p>
    <w:p w:rsidR="00000000" w:rsidDel="00000000" w:rsidP="00000000" w:rsidRDefault="00000000" w:rsidRPr="00000000" w14:paraId="00000007">
      <w:pPr>
        <w:spacing w:before="0" w:line="331.2" w:lineRule="auto"/>
        <w:ind w:left="720" w:firstLine="0"/>
        <w:rPr>
          <w:rFonts w:ascii="Arial" w:cs="Arial" w:eastAsia="Arial" w:hAnsi="Arial"/>
          <w:color w:val="1155cc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https://epodreczniki.pl/a/historia-sztuki/DtbOdjCex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331.2" w:lineRule="auto"/>
        <w:ind w:left="720" w:firstLine="0"/>
        <w:rPr>
          <w:rFonts w:ascii="Arial" w:cs="Arial" w:eastAsia="Arial" w:hAnsi="Arial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ind w:left="0" w:firstLine="0"/>
        <w:rPr>
          <w:rFonts w:ascii="Arial" w:cs="Arial" w:eastAsia="Arial" w:hAnsi="Arial"/>
          <w:color w:val="1b1b1b"/>
          <w:highlight w:val="white"/>
        </w:rPr>
      </w:pPr>
      <w:r w:rsidDel="00000000" w:rsidR="00000000" w:rsidRPr="00000000">
        <w:rPr>
          <w:rFonts w:ascii="Arial" w:cs="Arial" w:eastAsia="Arial" w:hAnsi="Arial"/>
          <w:color w:val="1b1b1b"/>
          <w:highlight w:val="white"/>
          <w:rtl w:val="0"/>
        </w:rPr>
        <w:t xml:space="preserve">            E-podręczniki.pl - Szkoła podstawowa - Plastyka - Podstawa programowa</w:t>
      </w:r>
    </w:p>
    <w:p w:rsidR="00000000" w:rsidDel="00000000" w:rsidP="00000000" w:rsidRDefault="00000000" w:rsidRPr="00000000" w14:paraId="0000000A">
      <w:pPr>
        <w:spacing w:before="0" w:line="331.2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b1b1b"/>
          <w:highlight w:val="white"/>
          <w:rtl w:val="0"/>
        </w:rPr>
        <w:t xml:space="preserve">          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https://epodreczniki.pl/ksztalcenie-ogolne/szkola-podstawowa/plastyka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331.2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331.2" w:lineRule="auto"/>
        <w:ind w:left="720" w:firstLine="0"/>
        <w:rPr>
          <w:rFonts w:ascii="Arial" w:cs="Arial" w:eastAsia="Arial" w:hAnsi="Arial"/>
          <w:color w:val="1b1b1b"/>
          <w:highlight w:val="white"/>
        </w:rPr>
      </w:pPr>
      <w:r w:rsidDel="00000000" w:rsidR="00000000" w:rsidRPr="00000000">
        <w:rPr>
          <w:rFonts w:ascii="Arial" w:cs="Arial" w:eastAsia="Arial" w:hAnsi="Arial"/>
          <w:color w:val="1b1b1b"/>
          <w:highlight w:val="white"/>
          <w:rtl w:val="0"/>
        </w:rPr>
        <w:t xml:space="preserve">E-podręczniki.pl - Szkoła ponadpodstawowa/ponadgimnazjalna - Historia sztuki - Podstawa programowa</w:t>
      </w:r>
    </w:p>
    <w:p w:rsidR="00000000" w:rsidDel="00000000" w:rsidP="00000000" w:rsidRDefault="00000000" w:rsidRPr="00000000" w14:paraId="0000000D">
      <w:pPr>
        <w:spacing w:before="0" w:line="331.2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b1b1b"/>
          <w:highlight w:val="white"/>
          <w:rtl w:val="0"/>
        </w:rPr>
        <w:t xml:space="preserve">           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https://epodreczniki.pl/ksztalcenie-ogolne/szkola-ponadpodstawowa/historia-sztuki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331.2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331.2" w:lineRule="auto"/>
        <w:ind w:left="720" w:firstLine="0"/>
        <w:rPr>
          <w:rFonts w:ascii="Arial" w:cs="Arial" w:eastAsia="Arial" w:hAnsi="Arial"/>
          <w:color w:val="1b1b1b"/>
          <w:highlight w:val="white"/>
        </w:rPr>
      </w:pPr>
      <w:r w:rsidDel="00000000" w:rsidR="00000000" w:rsidRPr="00000000">
        <w:rPr>
          <w:rFonts w:ascii="Arial" w:cs="Arial" w:eastAsia="Arial" w:hAnsi="Arial"/>
          <w:color w:val="1b1b1b"/>
          <w:highlight w:val="white"/>
          <w:rtl w:val="0"/>
        </w:rPr>
        <w:t xml:space="preserve">E-podręczniki.pl - Szkoła ponadpodstawowa/ponadgimnazjalna - Plastyka - Podstawa programowa</w:t>
      </w:r>
    </w:p>
    <w:p w:rsidR="00000000" w:rsidDel="00000000" w:rsidP="00000000" w:rsidRDefault="00000000" w:rsidRPr="00000000" w14:paraId="00000010">
      <w:pPr>
        <w:spacing w:before="0" w:line="331.2" w:lineRule="auto"/>
        <w:ind w:left="720" w:firstLine="0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https://epodreczniki.pl/ksztalcenie-ogolne/szkola-ponadpodstawowa/plastyka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331.2" w:lineRule="auto"/>
        <w:ind w:left="720" w:firstLine="0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331.2" w:lineRule="auto"/>
        <w:ind w:left="72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Serwis Sztuka24h.edu.pl - serwis edukacyjny dotyczący edukacji kulturalnej przeznaczony dla nauczycieli i rodziców</w:t>
      </w:r>
    </w:p>
    <w:p w:rsidR="00000000" w:rsidDel="00000000" w:rsidP="00000000" w:rsidRDefault="00000000" w:rsidRPr="00000000" w14:paraId="00000013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http://sztuka24h.edu.pl/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Muzeum Sztuki Nowoczesnej w Warszawie - Filmoteka -  scenariusze lekcji dla szkół gimnazjalnych i ponadgimnazjalnych</w:t>
      </w:r>
    </w:p>
    <w:p w:rsidR="00000000" w:rsidDel="00000000" w:rsidP="00000000" w:rsidRDefault="00000000" w:rsidRPr="00000000" w14:paraId="00000016">
      <w:pPr>
        <w:spacing w:before="0" w:line="331.2" w:lineRule="auto"/>
        <w:ind w:left="72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http://artmuseum.pl/pl/text/scenariusze-lekcji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331.2" w:lineRule="auto"/>
        <w:ind w:left="72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3c78d8"/>
          <w:highlight w:val="whit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Sztuki Współczesnej MOCAK w Krakowie - Twórcza Kolekcja - Publikacje Edukacyjne</w:t>
      </w:r>
    </w:p>
    <w:p w:rsidR="00000000" w:rsidDel="00000000" w:rsidP="00000000" w:rsidRDefault="00000000" w:rsidRPr="00000000" w14:paraId="00000019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https://pl.mocak.pl/poznaj-kolekcje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Scholaris - Portal Wiedzy dla Nauczycieli - Szkoła ponadgimnazjalna - portal zawiera prezentacje, filmy i scenariusze lekcji dotyczące różnych zagadnień </w:t>
      </w:r>
    </w:p>
    <w:p w:rsidR="00000000" w:rsidDel="00000000" w:rsidP="00000000" w:rsidRDefault="00000000" w:rsidRPr="00000000" w14:paraId="0000001B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 Historia Sztuki: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http://www.scholaris.pl/resources/zasoby?eid=SRE&amp;sid=HISTS5&amp;iid=0&amp;rset=0&amp;externals=1&amp;api=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 Wiedza o Kulturze:</w:t>
      </w:r>
    </w:p>
    <w:p w:rsidR="00000000" w:rsidDel="00000000" w:rsidP="00000000" w:rsidRDefault="00000000" w:rsidRPr="00000000" w14:paraId="0000001D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http://www.scholaris.pl/resources/zasoby?eid=SRE&amp;sid=WOK5&amp;iid=0&amp;rset=0&amp;externals=1&amp;api=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Interklasa - Polski Portal Edukacyjny - wprawdzie nie prowadzony od 2011 roku, jednak  może się przydać w nauczaniu i uczeniu się historii sztuki</w:t>
      </w:r>
    </w:p>
    <w:p w:rsidR="00000000" w:rsidDel="00000000" w:rsidP="00000000" w:rsidRDefault="00000000" w:rsidRPr="00000000" w14:paraId="00000020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http://www.interklasa.pl/portal/index/strony?mainSP=subjectpages&amp;mainSRV=sztuka&amp;page=subjectpage&amp;item=-1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331.2" w:lineRule="auto"/>
        <w:ind w:left="72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Zachęta - Narodowa Galeria Sztuki - Dział Mediateka i Publikacje - serwis również z wyszukiwarką materiałów z określoną licencją Creative Commons, w kategorii Temat możliwość wybrania Materiałów Edukacyjnych</w:t>
      </w:r>
    </w:p>
    <w:p w:rsidR="00000000" w:rsidDel="00000000" w:rsidP="00000000" w:rsidRDefault="00000000" w:rsidRPr="00000000" w14:paraId="00000023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https://zacheta.art.pl/pl/mediateka-i-publikacje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LearningApps.org - zestawy interaktywnych ćwiczeń - dział Plastyka</w:t>
      </w:r>
    </w:p>
    <w:p w:rsidR="00000000" w:rsidDel="00000000" w:rsidP="00000000" w:rsidRDefault="00000000" w:rsidRPr="00000000" w14:paraId="00000026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https://learningapps.org/index.php?category=77&amp;s=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Otwórz Książkę - portal z podręcznikami udostępnionymi na otwartej licencji </w:t>
      </w:r>
    </w:p>
    <w:p w:rsidR="00000000" w:rsidDel="00000000" w:rsidP="00000000" w:rsidRDefault="00000000" w:rsidRPr="00000000" w14:paraId="00000029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Historia sztuki :</w:t>
      </w:r>
      <w:hyperlink r:id="rId18">
        <w:r w:rsidDel="00000000" w:rsidR="00000000" w:rsidRPr="00000000">
          <w:rPr>
            <w:rFonts w:ascii="Arial" w:cs="Arial" w:eastAsia="Arial" w:hAnsi="Arial"/>
            <w:color w:val="404040"/>
            <w:highlight w:val="white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http://otworzksiazke.pl/tags/historia_sztuki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Architektura i urbanistyka:</w:t>
      </w:r>
      <w:hyperlink r:id="rId20">
        <w:r w:rsidDel="00000000" w:rsidR="00000000" w:rsidRPr="00000000">
          <w:rPr>
            <w:rFonts w:ascii="Arial" w:cs="Arial" w:eastAsia="Arial" w:hAnsi="Arial"/>
            <w:color w:val="404040"/>
            <w:highlight w:val="white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http://otworzksiazke.pl/tags/architektura_i_urbanistyka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Konserwacja i restauracja dzieł sztuki:</w:t>
      </w:r>
    </w:p>
    <w:p w:rsidR="00000000" w:rsidDel="00000000" w:rsidP="00000000" w:rsidRDefault="00000000" w:rsidRPr="00000000" w14:paraId="0000002C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http://otworzksiazke.pl/tags/konserwacja_i_restauracja_dziel_sztuki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Sztuka:</w:t>
      </w:r>
      <w:hyperlink r:id="rId23">
        <w:r w:rsidDel="00000000" w:rsidR="00000000" w:rsidRPr="00000000">
          <w:rPr>
            <w:rFonts w:ascii="Arial" w:cs="Arial" w:eastAsia="Arial" w:hAnsi="Arial"/>
            <w:color w:val="404040"/>
            <w:highlight w:val="white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http://otworzksiazke.pl/tags/sztuka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Sztuki piękne:</w:t>
      </w:r>
      <w:hyperlink r:id="rId25">
        <w:r w:rsidDel="00000000" w:rsidR="00000000" w:rsidRPr="00000000">
          <w:rPr>
            <w:rFonts w:ascii="Arial" w:cs="Arial" w:eastAsia="Arial" w:hAnsi="Arial"/>
            <w:color w:val="404040"/>
            <w:highlight w:val="white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http://otworzksiazke.pl/tags/sztuki_piekne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331.2" w:lineRule="auto"/>
        <w:ind w:left="72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Sztuki projektowe: </w:t>
      </w:r>
      <w:hyperlink r:id="rId2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http://otworzksiazke.pl/tags/sztuki_projektowe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="331.2" w:lineRule="auto"/>
        <w:ind w:left="72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331.2" w:lineRule="auto"/>
        <w:ind w:left="72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="331.2" w:lineRule="auto"/>
        <w:ind w:left="72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331.2" w:lineRule="auto"/>
        <w:ind w:left="0" w:firstLine="0"/>
        <w:rPr>
          <w:rFonts w:ascii="Oswald" w:cs="Oswald" w:eastAsia="Oswald" w:hAnsi="Oswald"/>
          <w:color w:val="b45f0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c78d8"/>
          <w:highlight w:val="white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color w:val="b45f06"/>
          <w:sz w:val="28"/>
          <w:szCs w:val="28"/>
          <w:rtl w:val="0"/>
        </w:rPr>
        <w:t xml:space="preserve">SERWISY INTERNETOWE</w:t>
      </w:r>
    </w:p>
    <w:p w:rsidR="00000000" w:rsidDel="00000000" w:rsidP="00000000" w:rsidRDefault="00000000" w:rsidRPr="00000000" w14:paraId="00000034">
      <w:pPr>
        <w:spacing w:before="0" w:line="331.2" w:lineRule="auto"/>
        <w:ind w:left="72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iSztuka - Edukacja Kulturalna dla Wszystkich - portal poświęcony historii sztuki z audiodeskrypcją dla osób niedowidzących lub niewidomych</w:t>
      </w:r>
    </w:p>
    <w:p w:rsidR="00000000" w:rsidDel="00000000" w:rsidP="00000000" w:rsidRDefault="00000000" w:rsidRPr="00000000" w14:paraId="00000035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 </w:t>
      </w:r>
      <w:hyperlink r:id="rId2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http://www.isztuka.edu.pl/i-sztuka/book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Khan Academy - kurs Historii Sztuki (kurs tylko częściowo udostępniony w języku polskim)</w:t>
      </w:r>
    </w:p>
    <w:p w:rsidR="00000000" w:rsidDel="00000000" w:rsidP="00000000" w:rsidRDefault="00000000" w:rsidRPr="00000000" w14:paraId="00000038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 </w:t>
      </w:r>
      <w:hyperlink r:id="rId2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https://pl.khanacademy.org/humanities/art-history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 Khan Academy - kurs Historii Sztuki - kurs rozszerzony (kurs tylko częściowo udostępniony w języku polskim)</w:t>
      </w:r>
    </w:p>
    <w:p w:rsidR="00000000" w:rsidDel="00000000" w:rsidP="00000000" w:rsidRDefault="00000000" w:rsidRPr="00000000" w14:paraId="0000003A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 </w:t>
      </w:r>
      <w:hyperlink r:id="rId3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https://pl.khanacademy.org/humanities/ap-art-history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="331.2" w:lineRule="auto"/>
        <w:rPr>
          <w:rFonts w:ascii="Oswald" w:cs="Oswald" w:eastAsia="Oswald" w:hAnsi="Oswald"/>
          <w:color w:val="b45f0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b45f06"/>
          <w:sz w:val="28"/>
          <w:szCs w:val="28"/>
          <w:rtl w:val="0"/>
        </w:rPr>
        <w:t xml:space="preserve">WYSZUKIWARKI, BIBLIOTEKI CYFROWE, ENCYKLOPEDIE ONLINE</w:t>
      </w:r>
    </w:p>
    <w:p w:rsidR="00000000" w:rsidDel="00000000" w:rsidP="00000000" w:rsidRDefault="00000000" w:rsidRPr="00000000" w14:paraId="0000003D">
      <w:pPr>
        <w:spacing w:before="0" w:line="331.2" w:lineRule="auto"/>
        <w:ind w:left="720" w:firstLine="0"/>
        <w:rPr>
          <w:rFonts w:ascii="Arial" w:cs="Arial" w:eastAsia="Arial" w:hAnsi="Arial"/>
          <w:color w:val="1b1b1b"/>
          <w:highlight w:val="white"/>
        </w:rPr>
      </w:pPr>
      <w:r w:rsidDel="00000000" w:rsidR="00000000" w:rsidRPr="00000000">
        <w:rPr>
          <w:rFonts w:ascii="Arial" w:cs="Arial" w:eastAsia="Arial" w:hAnsi="Arial"/>
          <w:color w:val="1b1b1b"/>
          <w:highlight w:val="white"/>
          <w:rtl w:val="0"/>
        </w:rPr>
        <w:t xml:space="preserve">Europeana - Kolekcja Historii Sztuki ze zbiorów polskich muzeów i instytucji oraz polskich bibliotek cyfrowych</w:t>
      </w:r>
    </w:p>
    <w:p w:rsidR="00000000" w:rsidDel="00000000" w:rsidP="00000000" w:rsidRDefault="00000000" w:rsidRPr="00000000" w14:paraId="0000003E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b1b1b"/>
          <w:highlight w:val="white"/>
          <w:rtl w:val="0"/>
        </w:rPr>
        <w:t xml:space="preserve">  </w:t>
      </w:r>
      <w:hyperlink r:id="rId3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https://www.europeana.eu/portal/pl/collections/art?f%5BCOUNTRY%5D%5B%5D=Poland&amp;q=&amp;f%5BLANGUAGE%5D%5B%5D=pl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Federacja Bibliotek Cyfrowych - cyfrowe zbiory polskich bibliotek, muzeów i archiwów</w:t>
      </w:r>
    </w:p>
    <w:p w:rsidR="00000000" w:rsidDel="00000000" w:rsidP="00000000" w:rsidRDefault="00000000" w:rsidRPr="00000000" w14:paraId="00000041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</w:t>
      </w:r>
      <w:hyperlink r:id="rId3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https://fbc.pionier.net.pl/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="331.2" w:lineRule="auto"/>
        <w:ind w:left="0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Polona - biblioteka cyfrowa Biblioteki Narodowej - posiada bogate zbiory pocztówek,</w:t>
      </w:r>
    </w:p>
    <w:p w:rsidR="00000000" w:rsidDel="00000000" w:rsidP="00000000" w:rsidRDefault="00000000" w:rsidRPr="00000000" w14:paraId="00000044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grafik, rysunków i fotografii</w:t>
      </w:r>
    </w:p>
    <w:p w:rsidR="00000000" w:rsidDel="00000000" w:rsidP="00000000" w:rsidRDefault="00000000" w:rsidRPr="00000000" w14:paraId="00000045">
      <w:pPr>
        <w:spacing w:before="0" w:line="331.2" w:lineRule="auto"/>
        <w:ind w:left="72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3c78d8"/>
          <w:highlight w:val="white"/>
          <w:u w:val="single"/>
          <w:rtl w:val="0"/>
        </w:rPr>
        <w:t xml:space="preserve">https://polona.pl/</w:t>
      </w:r>
    </w:p>
    <w:p w:rsidR="00000000" w:rsidDel="00000000" w:rsidP="00000000" w:rsidRDefault="00000000" w:rsidRPr="00000000" w14:paraId="00000046">
      <w:pPr>
        <w:spacing w:before="0" w:line="331.2" w:lineRule="auto"/>
        <w:ind w:left="0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Wyszukiwarka Creative Commons - do wyszukiwania materiałów na licencjach Creative</w:t>
      </w:r>
    </w:p>
    <w:p w:rsidR="00000000" w:rsidDel="00000000" w:rsidP="00000000" w:rsidRDefault="00000000" w:rsidRPr="00000000" w14:paraId="00000048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Commons</w:t>
      </w:r>
    </w:p>
    <w:p w:rsidR="00000000" w:rsidDel="00000000" w:rsidP="00000000" w:rsidRDefault="00000000" w:rsidRPr="00000000" w14:paraId="00000049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</w:t>
      </w:r>
      <w:hyperlink r:id="rId33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https://search.creativecommons.org/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0" w:line="331.2" w:lineRule="auto"/>
        <w:ind w:left="72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Wikipedia - dział Sztuka, można również wyszukiwać hasła na stronie głównej Wikipedii</w:t>
      </w:r>
    </w:p>
    <w:p w:rsidR="00000000" w:rsidDel="00000000" w:rsidP="00000000" w:rsidRDefault="00000000" w:rsidRPr="00000000" w14:paraId="0000004C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 </w:t>
      </w:r>
      <w:hyperlink r:id="rId3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https://pl.wikipedia.org/wiki/Kategoria:Sztuka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Wikimedia Commons Polska - serwis do wyszukiwania multimediów na licencjach</w:t>
      </w:r>
    </w:p>
    <w:p w:rsidR="00000000" w:rsidDel="00000000" w:rsidP="00000000" w:rsidRDefault="00000000" w:rsidRPr="00000000" w14:paraId="0000004F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Creative Commons, strona główna serwisu dostępna w języku polskim, kategorie w</w:t>
      </w:r>
    </w:p>
    <w:p w:rsidR="00000000" w:rsidDel="00000000" w:rsidP="00000000" w:rsidRDefault="00000000" w:rsidRPr="00000000" w14:paraId="00000050">
      <w:pPr>
        <w:spacing w:before="0" w:line="331.2" w:lineRule="auto"/>
        <w:ind w:left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języku angielskim</w:t>
      </w:r>
    </w:p>
    <w:p w:rsidR="00000000" w:rsidDel="00000000" w:rsidP="00000000" w:rsidRDefault="00000000" w:rsidRPr="00000000" w14:paraId="00000051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</w:t>
      </w:r>
      <w:hyperlink r:id="rId3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https://commons.wikimedia.org/wiki/Strona_główna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0" w:line="331.2" w:lineRule="auto"/>
        <w:ind w:left="72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0" w:line="331.2" w:lineRule="auto"/>
        <w:rPr>
          <w:rFonts w:ascii="Oswald" w:cs="Oswald" w:eastAsia="Oswald" w:hAnsi="Oswald"/>
          <w:color w:val="b45f0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b45f06"/>
          <w:sz w:val="28"/>
          <w:szCs w:val="28"/>
          <w:rtl w:val="0"/>
        </w:rPr>
        <w:t xml:space="preserve">FILMY, FILMY EDUKACYJNE, WYKŁADY ONLINE</w:t>
      </w:r>
    </w:p>
    <w:p w:rsidR="00000000" w:rsidDel="00000000" w:rsidP="00000000" w:rsidRDefault="00000000" w:rsidRPr="00000000" w14:paraId="00000054">
      <w:pPr>
        <w:spacing w:before="0" w:line="331.2" w:lineRule="auto"/>
        <w:ind w:left="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b45f06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Ted.com - filmy dotyczące Sztuki dostępne w serwisie w języku polskim z polskimi</w:t>
      </w:r>
    </w:p>
    <w:p w:rsidR="00000000" w:rsidDel="00000000" w:rsidP="00000000" w:rsidRDefault="00000000" w:rsidRPr="00000000" w14:paraId="00000055">
      <w:pPr>
        <w:spacing w:before="0" w:line="331.2" w:lineRule="auto"/>
        <w:ind w:left="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napisami, niestety wyszukiwarka nie pokazuje wszystkich takich filmów, dlatego</w:t>
      </w:r>
    </w:p>
    <w:p w:rsidR="00000000" w:rsidDel="00000000" w:rsidP="00000000" w:rsidRDefault="00000000" w:rsidRPr="00000000" w14:paraId="00000056">
      <w:pPr>
        <w:spacing w:before="0" w:line="331.2" w:lineRule="auto"/>
        <w:ind w:left="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po wyszukaniu filmu np. poprzez stronę główną należy sprawdzić, czy ma polskie</w:t>
      </w:r>
    </w:p>
    <w:p w:rsidR="00000000" w:rsidDel="00000000" w:rsidP="00000000" w:rsidRDefault="00000000" w:rsidRPr="00000000" w14:paraId="00000057">
      <w:pPr>
        <w:spacing w:before="0" w:line="331.2" w:lineRule="auto"/>
        <w:ind w:left="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napisy </w:t>
      </w:r>
    </w:p>
    <w:p w:rsidR="00000000" w:rsidDel="00000000" w:rsidP="00000000" w:rsidRDefault="00000000" w:rsidRPr="00000000" w14:paraId="00000058">
      <w:pPr>
        <w:spacing w:before="0" w:line="331.2" w:lineRule="auto"/>
        <w:ind w:left="0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 </w:t>
      </w:r>
      <w:hyperlink r:id="rId3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https://www.ted.com/talks?language=pl&amp;page=1&amp;sort=newest&amp;topics%5B%5D=art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0" w:line="331.2" w:lineRule="auto"/>
        <w:ind w:left="0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0" w:line="331.2" w:lineRule="auto"/>
        <w:ind w:left="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Ted.com - filmy dotyczące Designu (Wzornictwa) dostępne w serwisie w języku polskim</w:t>
      </w:r>
    </w:p>
    <w:p w:rsidR="00000000" w:rsidDel="00000000" w:rsidP="00000000" w:rsidRDefault="00000000" w:rsidRPr="00000000" w14:paraId="0000005B">
      <w:pPr>
        <w:spacing w:before="0" w:line="331.2" w:lineRule="auto"/>
        <w:ind w:left="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z polskimi napisami, jak powyżej, należy sprawdzić, czy filmy znalezione na stronie </w:t>
      </w:r>
    </w:p>
    <w:p w:rsidR="00000000" w:rsidDel="00000000" w:rsidP="00000000" w:rsidRDefault="00000000" w:rsidRPr="00000000" w14:paraId="0000005C">
      <w:pPr>
        <w:spacing w:before="0" w:line="331.2" w:lineRule="auto"/>
        <w:ind w:left="0" w:firstLine="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serwisu mają polskie napisy</w:t>
      </w:r>
    </w:p>
    <w:p w:rsidR="00000000" w:rsidDel="00000000" w:rsidP="00000000" w:rsidRDefault="00000000" w:rsidRPr="00000000" w14:paraId="0000005D">
      <w:pPr>
        <w:spacing w:before="0" w:line="331.2" w:lineRule="auto"/>
        <w:ind w:left="0" w:firstLine="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        </w:t>
      </w:r>
      <w:hyperlink r:id="rId3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https://www.ted.com/talks?topics%5B%5D=Design&amp;sort=newest&amp;language=pl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0" w:line="331.2" w:lineRule="auto"/>
        <w:ind w:left="0" w:firstLine="0"/>
        <w:rPr>
          <w:rFonts w:ascii="Arial" w:cs="Arial" w:eastAsia="Arial" w:hAnsi="Arial"/>
          <w:color w:val="3c78d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3c78d8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TedEd.com - platforma edukacyjna TED z filmikami, które mogą być wykorzystywane do    </w:t>
      </w:r>
    </w:p>
    <w:p w:rsidR="00000000" w:rsidDel="00000000" w:rsidP="00000000" w:rsidRDefault="00000000" w:rsidRPr="00000000" w14:paraId="00000060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3c78d8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edukacji dzieci i młodzieży - dział Sztuka z podziałem na kategorie, filmy z napisami</w:t>
      </w:r>
    </w:p>
    <w:p w:rsidR="00000000" w:rsidDel="00000000" w:rsidP="00000000" w:rsidRDefault="00000000" w:rsidRPr="00000000" w14:paraId="00000061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polskimi</w:t>
      </w:r>
    </w:p>
    <w:p w:rsidR="00000000" w:rsidDel="00000000" w:rsidP="00000000" w:rsidRDefault="00000000" w:rsidRPr="00000000" w14:paraId="00000062">
      <w:pPr>
        <w:spacing w:before="0" w:line="331.2" w:lineRule="auto"/>
        <w:rPr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3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https://ed.ted.com/lessons?subtitles=pl&amp;content_type=animations&amp;category=the-arts&amp;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  <w:t xml:space="preserve">          </w:t>
      </w:r>
      <w:hyperlink r:id="rId3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direction=desc&amp;sort=publish-date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Filmoteka Muzeum Sztuki Nowoczesnej w Warszawie </w:t>
      </w:r>
    </w:p>
    <w:p w:rsidR="00000000" w:rsidDel="00000000" w:rsidP="00000000" w:rsidRDefault="00000000" w:rsidRPr="00000000" w14:paraId="00000066">
      <w:pPr>
        <w:spacing w:before="0" w:line="331.2" w:lineRule="auto"/>
        <w:ind w:left="0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4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http://artmuseum.pl/pl/filmoteka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Ninateka - serwis Narodowego Instytutu Audiowizualnego - sekcja Sztuka</w:t>
      </w:r>
    </w:p>
    <w:p w:rsidR="00000000" w:rsidDel="00000000" w:rsidP="00000000" w:rsidRDefault="00000000" w:rsidRPr="00000000" w14:paraId="00000069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4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https://ninateka.pl/filmy/sztuka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Wszechnica.org - wykłady online dostępne na licencjach Creative Commons, wykłady</w:t>
      </w:r>
    </w:p>
    <w:p w:rsidR="00000000" w:rsidDel="00000000" w:rsidP="00000000" w:rsidRDefault="00000000" w:rsidRPr="00000000" w14:paraId="0000006C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dotyczące historii sztuki zawarte są w dziale Kultura</w:t>
      </w:r>
    </w:p>
    <w:p w:rsidR="00000000" w:rsidDel="00000000" w:rsidP="00000000" w:rsidRDefault="00000000" w:rsidRPr="00000000" w14:paraId="0000006D">
      <w:pPr>
        <w:spacing w:before="0" w:line="331.2" w:lineRule="auto"/>
        <w:ind w:left="0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</w:t>
      </w:r>
      <w:hyperlink r:id="rId4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https://wszechnica.org.pl/wyklady/dzial/kultura/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0" w:line="331.2" w:lineRule="auto"/>
        <w:ind w:left="0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Zachęta - Narodowa Galeria Sztuki w Warszawie - Kolekcja Wideo</w:t>
      </w:r>
    </w:p>
    <w:p w:rsidR="00000000" w:rsidDel="00000000" w:rsidP="00000000" w:rsidRDefault="00000000" w:rsidRPr="00000000" w14:paraId="00000070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</w:t>
      </w:r>
      <w:hyperlink r:id="rId43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https://zacheta.art.pl/pl/kolekcja/katalog?medium_wideo=on&amp;sort=alfabetycznie-artysta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0" w:line="331.2" w:lineRule="auto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0" w:line="331.2" w:lineRule="auto"/>
        <w:rPr>
          <w:rFonts w:ascii="Oswald" w:cs="Oswald" w:eastAsia="Oswald" w:hAnsi="Oswald"/>
          <w:color w:val="b45f0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0" w:line="331.2" w:lineRule="auto"/>
        <w:rPr>
          <w:rFonts w:ascii="Oswald" w:cs="Oswald" w:eastAsia="Oswald" w:hAnsi="Oswald"/>
          <w:color w:val="b45f0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b45f06"/>
          <w:sz w:val="28"/>
          <w:szCs w:val="28"/>
          <w:rtl w:val="0"/>
        </w:rPr>
        <w:t xml:space="preserve">ZASOBY ONLINE I EKSPOZYCJE ONLINE POLSKICH MUZEÓW I INSTYTUCJI DOSTĘPNE W SERWISIE GOOGLE ARTS&amp;CULTURE</w:t>
      </w:r>
    </w:p>
    <w:p w:rsidR="00000000" w:rsidDel="00000000" w:rsidP="00000000" w:rsidRDefault="00000000" w:rsidRPr="00000000" w14:paraId="00000074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b45f06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Muzeum Narodowe w Krakowie:</w:t>
      </w:r>
    </w:p>
    <w:p w:rsidR="00000000" w:rsidDel="00000000" w:rsidP="00000000" w:rsidRDefault="00000000" w:rsidRPr="00000000" w14:paraId="00000075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4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https://artsandculture.google.com/partner/the-national-museum-in-krakow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Narodowe w Warszawie:</w:t>
      </w:r>
    </w:p>
    <w:p w:rsidR="00000000" w:rsidDel="00000000" w:rsidP="00000000" w:rsidRDefault="00000000" w:rsidRPr="00000000" w14:paraId="00000078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4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https://artsandculture.google.com/partner/muzeum-narodowe-w-warszawie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Sztuki w Łodzi:</w:t>
      </w:r>
    </w:p>
    <w:p w:rsidR="00000000" w:rsidDel="00000000" w:rsidP="00000000" w:rsidRDefault="00000000" w:rsidRPr="00000000" w14:paraId="0000007B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4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https://artsandculture.google.com/partner/muzeum-sztuki-odz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Historii Żydów Polskich POLIN w Warszawie: </w:t>
      </w:r>
    </w:p>
    <w:p w:rsidR="00000000" w:rsidDel="00000000" w:rsidP="00000000" w:rsidRDefault="00000000" w:rsidRPr="00000000" w14:paraId="0000007E">
      <w:pPr>
        <w:spacing w:before="0" w:line="331.2" w:lineRule="auto"/>
        <w:rPr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4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https://artsandculture.google.com/partner/the-museum-of-the-history-of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  <w:t xml:space="preserve">         </w:t>
      </w:r>
      <w:hyperlink r:id="rId4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-polish-jews-jewish-museum-warsaw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Fundacja Urban Forms w Łodzi:</w:t>
      </w:r>
    </w:p>
    <w:p w:rsidR="00000000" w:rsidDel="00000000" w:rsidP="00000000" w:rsidRDefault="00000000" w:rsidRPr="00000000" w14:paraId="00000082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4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https://artsandculture.google.com/partner/urban-forms-foundation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Pałac w Wilanowie w Warszawie: </w:t>
      </w:r>
    </w:p>
    <w:p w:rsidR="00000000" w:rsidDel="00000000" w:rsidP="00000000" w:rsidRDefault="00000000" w:rsidRPr="00000000" w14:paraId="00000085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https://artsandculture.google.com/partner/the-wilanow-palace-museum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Polskie w Rapperswilu, Szwajcaria: </w:t>
      </w:r>
    </w:p>
    <w:p w:rsidR="00000000" w:rsidDel="00000000" w:rsidP="00000000" w:rsidRDefault="00000000" w:rsidRPr="00000000" w14:paraId="00000088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https://artsandculture.google.com/partner/the-polish-museum-in-rapperswil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Zamek Królewski w Warszawie - Muzeum:</w:t>
      </w:r>
    </w:p>
    <w:p w:rsidR="00000000" w:rsidDel="00000000" w:rsidP="00000000" w:rsidRDefault="00000000" w:rsidRPr="00000000" w14:paraId="0000008B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https://artsandculture.google.com/partner/the-royal-castle-in-warsaw-museum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Centralne Muzeum Włókiennictwa w Łodzi:</w:t>
      </w:r>
    </w:p>
    <w:p w:rsidR="00000000" w:rsidDel="00000000" w:rsidP="00000000" w:rsidRDefault="00000000" w:rsidRPr="00000000" w14:paraId="0000008E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3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https://artsandculture.google.com/partner/central-museum-of-textiles-in-lodz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Centrum Sztuki Współczesnej Znaki Czasu w Toruniu:</w:t>
      </w:r>
    </w:p>
    <w:p w:rsidR="00000000" w:rsidDel="00000000" w:rsidP="00000000" w:rsidRDefault="00000000" w:rsidRPr="00000000" w14:paraId="00000091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https://artsandculture.google.com/partner/centre-of-contemporary-art-znaki-czasu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Państwowe Muzeum Etnograficzne w Warszawie:</w:t>
      </w:r>
    </w:p>
    <w:p w:rsidR="00000000" w:rsidDel="00000000" w:rsidP="00000000" w:rsidRDefault="00000000" w:rsidRPr="00000000" w14:paraId="00000094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https://artsandculture.google.com/partner/the-state-ethnographic-museum-in-warsaw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Student Artworks Foundation we Wrocławiu:</w:t>
      </w:r>
    </w:p>
    <w:p w:rsidR="00000000" w:rsidDel="00000000" w:rsidP="00000000" w:rsidRDefault="00000000" w:rsidRPr="00000000" w14:paraId="00000097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https://artsandculture.google.com/partner/student-artworks-foundation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Traffic Design Festival w Gdyni:</w:t>
      </w:r>
    </w:p>
    <w:p w:rsidR="00000000" w:rsidDel="00000000" w:rsidP="00000000" w:rsidRDefault="00000000" w:rsidRPr="00000000" w14:paraId="0000009A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https://artsandculture.google.com/partner/traffic-design-festival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0" w:line="331.2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0" w:line="331.2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Fundacja Archeologia Fotografii w Warszawie:</w:t>
      </w:r>
    </w:p>
    <w:p w:rsidR="00000000" w:rsidDel="00000000" w:rsidP="00000000" w:rsidRDefault="00000000" w:rsidRPr="00000000" w14:paraId="0000009D">
      <w:pPr>
        <w:spacing w:before="0" w:line="331.2" w:lineRule="auto"/>
        <w:rPr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5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https://artsandculture.google.com/partner/archeology-of-photography-foundation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8bcyvyxrod6" w:id="3"/>
      <w:bookmarkEnd w:id="3"/>
      <w:r w:rsidDel="00000000" w:rsidR="00000000" w:rsidRPr="00000000">
        <w:rPr>
          <w:rtl w:val="0"/>
        </w:rPr>
        <w:t xml:space="preserve">ZASOBY CYFROWE I WIRTUALNE WYCIECZKI DOSTĘPNE NA STRONACH MUZEÓW I INSTYTUCJI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Warte uwagi jest również śledzenie profili muzeów i instytucji na Instagramie, Pintereście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oraz kanałów na You Tube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Narodowe w Warszawie - Cyfrowe Zbiory Muzeum Narodowego w Warszawie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Arial" w:cs="Arial" w:eastAsia="Arial" w:hAnsi="Arial"/>
          <w:color w:val="1155cc"/>
          <w:highlight w:val="white"/>
        </w:rPr>
      </w:pPr>
      <w:r w:rsidDel="00000000" w:rsidR="00000000" w:rsidRPr="00000000">
        <w:rPr>
          <w:rFonts w:ascii="Arial" w:cs="Arial" w:eastAsia="Arial" w:hAnsi="Arial"/>
          <w:color w:val="4d4d4d"/>
          <w:highlight w:val="white"/>
          <w:rtl w:val="0"/>
        </w:rPr>
        <w:t xml:space="preserve">          </w:t>
      </w:r>
      <w:hyperlink r:id="rId5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http://cyfrowe.mnw.art.pl/dmuseion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Na swojej domowej stronie www Muzeum posiada również do pobrania druki dotyczące 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wystaw tematycznych, audiodeskrypcje i inne materiały dotyczące wystaw: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6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http://www.mnw.art.pl/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Muzeum Sztuki Współczesnej w Krakowie MOCAK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Wirtualne zwiedzanie:</w:t>
      </w:r>
      <w:hyperlink r:id="rId61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</w:t>
        </w:r>
      </w:hyperlink>
      <w:hyperlink r:id="rId6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https://pl.mocak.pl/wirtualne-zwiedzanie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Zachęta - Narodowa Galeria Sztuki w Warszawie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Kolekcja online:</w:t>
      </w:r>
      <w:hyperlink r:id="rId63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</w:t>
        </w:r>
      </w:hyperlink>
      <w:hyperlink r:id="rId6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https://zacheta.art.pl/pl/kolekcja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Mediateka i Publikacje:</w:t>
      </w:r>
      <w:hyperlink r:id="rId65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</w:t>
        </w:r>
      </w:hyperlink>
      <w:hyperlink r:id="rId6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https://zacheta.art.pl/pl/mediateka-i-publikacje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Historii Fotografii w Krakowie - zbiory online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6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https://zbiory.mhf.krakow.pl/navigart/select/all?limit=18#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Wirtualne Muzea Małopolski - zbiory cyfrowe muzeów Małopolski, obiekty, scenariusze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zajęć, pliki dźwiękowe, interpretacje, ćwiczenia 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6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http://muzea.malopolska.pl/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Narodowe w Krakowie: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6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https://zbiory.mnk.pl/pl/strona-glowna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u w:val="single"/>
          <w:rtl w:val="0"/>
        </w:rPr>
        <w:t xml:space="preserve">          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Muzeum Sztuki w Łodzi: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7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https://zasoby.msl.org.pl/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Historii Żydów Polskich POLIN w Warszawie, strona www Muzeum (zawiera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wystawy wirtualne, linki do zasobów cyfrowych w dziale Nasze Portale):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7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https://polin.pl/pl/wystawy-0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Fundacja Urban Forms w Łodzi, strona www Fundacji (w dziale Portfolio znajduje się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dokumentacja wizualna projektów):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7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https://www.urbanforms.org/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Pałac w Wilanowie w Warszawie: 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Strona www Pałacu (dział Zasoby Wiedzy) :</w:t>
      </w:r>
      <w:hyperlink r:id="rId73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</w:t>
        </w:r>
      </w:hyperlink>
      <w:hyperlink r:id="rId7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https://www.wilanow-palac.pl/zasoby_wiedzy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Cyfrowe zbiory Pałacu:</w:t>
      </w:r>
      <w:hyperlink r:id="rId75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</w:t>
        </w:r>
      </w:hyperlink>
      <w:hyperlink r:id="rId7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http://cyfrowezbiory.muzeum-wilanow.pl/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Zamek Królewski w Warszawie - Muzeum: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Cyfrowa Kolekcja Muzeum:</w:t>
      </w:r>
      <w:hyperlink r:id="rId77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</w:t>
        </w:r>
      </w:hyperlink>
      <w:hyperlink r:id="rId7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https://kolekcja.zamek-krolewski.pl/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Zwiedzanie Wirtualne:</w:t>
      </w:r>
      <w:hyperlink r:id="rId79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</w:t>
        </w:r>
      </w:hyperlink>
      <w:hyperlink r:id="rId8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https://www.zamek-krolewski.pl/zwiedzanie/panoramy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Centralne Muzeum Włókiennictwa w Łodzi: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Wirtualne Zasoby Muzeum (uwaga! Dostęp do zasobów jest płatny 1 zł miesięcznie, ale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znajdziemy tam kolekcję obiektów, wirtualne wystawy i materiały edukacyjne dla dzieci)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8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https://digitex.cmwl.pl/dlibra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Centrum Sztuki Współczesnej Znaki Czasu w Toruniu: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Kolekcja Sztuki Centrum: </w:t>
      </w:r>
    </w:p>
    <w:p w:rsidR="00000000" w:rsidDel="00000000" w:rsidP="00000000" w:rsidRDefault="00000000" w:rsidRPr="00000000" w14:paraId="000000D5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</w:t>
      </w:r>
      <w:hyperlink r:id="rId8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https://csw.torun.pl/blog/category/sztuka/kolekcja-sztuki-csw/?sort=author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Fundacja Archeologia Fotografii w Warszawie: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Wirtualne Muzeum Fotografii:</w:t>
      </w:r>
      <w:hyperlink r:id="rId83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</w:t>
        </w:r>
      </w:hyperlink>
      <w:hyperlink r:id="rId8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http://fotomuzeum.faf.org.pl/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Culture.pl, strona www z indeksem twórców i dzieł, strona zawiera również dział</w:t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Multimedia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8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https://culture.pl/pl/indeks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Sztuki Nowoczesnej w Warszawie - Zasoby Cyfrowe (zawierają teksty, archiwa </w:t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artystów, filmotekę, interaktywne przewodniki): 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8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https://artmuseum.pl/pl/zasoby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Gapla - Galeria Plakatu Filmowego Narodowego Instytutu Audiowizualnego:</w:t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8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http://gapla.fn.org.pl/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Historyczne w Sanoku - Wirtualne Muzeum: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8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https://zetorzeszow.pl/wycieczki/mhsanok/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Śląskie w Katowicach - zbiory cyfrowe:</w:t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8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https://muzeumslaskie.pl/pl/zbiory/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Muzeum Współczesne Wrocław - Muzeum Wirtualne: </w:t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9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https://www.muzeumwirtualne.pl/zbiory/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PAUart - Katalog zbiorów artystycznych i naukowych Polskiej Akademii Umiejętności: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</w:t>
      </w:r>
      <w:hyperlink r:id="rId9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http://pauart.pl/app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88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92" w:type="default"/>
      <w:footerReference r:id="rId93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4"/>
    <w:bookmarkEnd w:id="4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en3vqnuvyuya" w:id="5"/>
    <w:bookmarkEnd w:id="5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artmuseum.pl/pl/filmoteka" TargetMode="External"/><Relationship Id="rId84" Type="http://schemas.openxmlformats.org/officeDocument/2006/relationships/hyperlink" Target="http://fotomuzeum.faf.org.pl/" TargetMode="External"/><Relationship Id="rId83" Type="http://schemas.openxmlformats.org/officeDocument/2006/relationships/hyperlink" Target="http://fotomuzeum.faf.org.pl/" TargetMode="External"/><Relationship Id="rId42" Type="http://schemas.openxmlformats.org/officeDocument/2006/relationships/hyperlink" Target="https://wszechnica.org.pl/wyklady/dzial/kultura/" TargetMode="External"/><Relationship Id="rId86" Type="http://schemas.openxmlformats.org/officeDocument/2006/relationships/hyperlink" Target="https://artmuseum.pl/pl/zasoby" TargetMode="External"/><Relationship Id="rId41" Type="http://schemas.openxmlformats.org/officeDocument/2006/relationships/hyperlink" Target="https://ninateka.pl/filmy/sztuka" TargetMode="External"/><Relationship Id="rId85" Type="http://schemas.openxmlformats.org/officeDocument/2006/relationships/hyperlink" Target="https://culture.pl/pl/indeks" TargetMode="External"/><Relationship Id="rId44" Type="http://schemas.openxmlformats.org/officeDocument/2006/relationships/hyperlink" Target="https://artsandculture.google.com/partner/the-national-museum-in-krakow" TargetMode="External"/><Relationship Id="rId88" Type="http://schemas.openxmlformats.org/officeDocument/2006/relationships/hyperlink" Target="https://zetorzeszow.pl/wycieczki/mhsanok/" TargetMode="External"/><Relationship Id="rId43" Type="http://schemas.openxmlformats.org/officeDocument/2006/relationships/hyperlink" Target="https://zacheta.art.pl/pl/kolekcja/katalog?medium_wideo=on&amp;sort=alfabetycznie-artysta" TargetMode="External"/><Relationship Id="rId87" Type="http://schemas.openxmlformats.org/officeDocument/2006/relationships/hyperlink" Target="http://gapla.fn.org.pl/" TargetMode="External"/><Relationship Id="rId46" Type="http://schemas.openxmlformats.org/officeDocument/2006/relationships/hyperlink" Target="https://artsandculture.google.com/partner/muzeum-sztuki-odz" TargetMode="External"/><Relationship Id="rId45" Type="http://schemas.openxmlformats.org/officeDocument/2006/relationships/hyperlink" Target="https://artsandculture.google.com/partner/muzeum-narodowe-w-warszawie" TargetMode="External"/><Relationship Id="rId89" Type="http://schemas.openxmlformats.org/officeDocument/2006/relationships/hyperlink" Target="https://muzeumslaskie.pl/pl/zbiory/" TargetMode="External"/><Relationship Id="rId80" Type="http://schemas.openxmlformats.org/officeDocument/2006/relationships/hyperlink" Target="https://www.zamek-krolewski.pl/zwiedzanie/panoramy" TargetMode="External"/><Relationship Id="rId82" Type="http://schemas.openxmlformats.org/officeDocument/2006/relationships/hyperlink" Target="https://csw.torun.pl/blog/category/sztuka/kolekcja-sztuki-csw/?sort=author" TargetMode="External"/><Relationship Id="rId81" Type="http://schemas.openxmlformats.org/officeDocument/2006/relationships/hyperlink" Target="https://digitex.cmwl.pl/dlibr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podreczniki.pl/ksztalcenie-ogolne/szkola-ponadpodstawowa/plastyka" TargetMode="External"/><Relationship Id="rId48" Type="http://schemas.openxmlformats.org/officeDocument/2006/relationships/hyperlink" Target="https://artsandculture.google.com/partner/the-museum-of-the-history-of-polish-jews-jewish-museum-warsaw" TargetMode="External"/><Relationship Id="rId47" Type="http://schemas.openxmlformats.org/officeDocument/2006/relationships/hyperlink" Target="https://artsandculture.google.com/partner/the-museum-of-the-history-of-polish-jews-jewish-museum-warsaw" TargetMode="External"/><Relationship Id="rId49" Type="http://schemas.openxmlformats.org/officeDocument/2006/relationships/hyperlink" Target="https://artsandculture.google.com/partner/urban-forms-foundat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epodreczniki.pl/a/historia-sztuki/DtbOdjCex" TargetMode="External"/><Relationship Id="rId7" Type="http://schemas.openxmlformats.org/officeDocument/2006/relationships/hyperlink" Target="https://epodreczniki.pl/ksztalcenie-ogolne/szkola-podstawowa/plastyka" TargetMode="External"/><Relationship Id="rId8" Type="http://schemas.openxmlformats.org/officeDocument/2006/relationships/hyperlink" Target="https://epodreczniki.pl/ksztalcenie-ogolne/szkola-ponadpodstawowa/historia-sztuki" TargetMode="External"/><Relationship Id="rId73" Type="http://schemas.openxmlformats.org/officeDocument/2006/relationships/hyperlink" Target="https://www.wilanow-palac.pl/zasoby_wiedzy" TargetMode="External"/><Relationship Id="rId72" Type="http://schemas.openxmlformats.org/officeDocument/2006/relationships/hyperlink" Target="https://www.urbanforms.org/" TargetMode="External"/><Relationship Id="rId31" Type="http://schemas.openxmlformats.org/officeDocument/2006/relationships/hyperlink" Target="https://www.europeana.eu/portal/pl/collections/art?f%5BCOUNTRY%5D%5B%5D=Poland&amp;q=&amp;f%5BLANGUAGE%5D%5B%5D=pl" TargetMode="External"/><Relationship Id="rId75" Type="http://schemas.openxmlformats.org/officeDocument/2006/relationships/hyperlink" Target="http://cyfrowezbiory.muzeum-wilanow.pl/" TargetMode="External"/><Relationship Id="rId30" Type="http://schemas.openxmlformats.org/officeDocument/2006/relationships/hyperlink" Target="https://pl.khanacademy.org/humanities/ap-art-history" TargetMode="External"/><Relationship Id="rId74" Type="http://schemas.openxmlformats.org/officeDocument/2006/relationships/hyperlink" Target="https://www.wilanow-palac.pl/zasoby_wiedzy" TargetMode="External"/><Relationship Id="rId33" Type="http://schemas.openxmlformats.org/officeDocument/2006/relationships/hyperlink" Target="https://search.creativecommons.org/" TargetMode="External"/><Relationship Id="rId77" Type="http://schemas.openxmlformats.org/officeDocument/2006/relationships/hyperlink" Target="https://kolekcja.zamek-krolewski.pl/" TargetMode="External"/><Relationship Id="rId32" Type="http://schemas.openxmlformats.org/officeDocument/2006/relationships/hyperlink" Target="https://fbc.pionier.net.pl/" TargetMode="External"/><Relationship Id="rId76" Type="http://schemas.openxmlformats.org/officeDocument/2006/relationships/hyperlink" Target="http://cyfrowezbiory.muzeum-wilanow.pl/" TargetMode="External"/><Relationship Id="rId35" Type="http://schemas.openxmlformats.org/officeDocument/2006/relationships/hyperlink" Target="https://commons.wikimedia.org/wiki/Strona_g%C5%82%C3%B3wna" TargetMode="External"/><Relationship Id="rId79" Type="http://schemas.openxmlformats.org/officeDocument/2006/relationships/hyperlink" Target="https://www.zamek-krolewski.pl/zwiedzanie/panoramy" TargetMode="External"/><Relationship Id="rId34" Type="http://schemas.openxmlformats.org/officeDocument/2006/relationships/hyperlink" Target="https://pl.wikipedia.org/wiki/Kategoria:Sztuka" TargetMode="External"/><Relationship Id="rId78" Type="http://schemas.openxmlformats.org/officeDocument/2006/relationships/hyperlink" Target="https://kolekcja.zamek-krolewski.pl/" TargetMode="External"/><Relationship Id="rId71" Type="http://schemas.openxmlformats.org/officeDocument/2006/relationships/hyperlink" Target="https://polin.pl/pl/wystawy-0" TargetMode="External"/><Relationship Id="rId70" Type="http://schemas.openxmlformats.org/officeDocument/2006/relationships/hyperlink" Target="https://zasoby.msl.org.pl/" TargetMode="External"/><Relationship Id="rId37" Type="http://schemas.openxmlformats.org/officeDocument/2006/relationships/hyperlink" Target="https://www.ted.com/talks?topics%5B%5D=Design&amp;sort=newest&amp;language=pl" TargetMode="External"/><Relationship Id="rId36" Type="http://schemas.openxmlformats.org/officeDocument/2006/relationships/hyperlink" Target="https://www.ted.com/talks?language=pl&amp;page=1&amp;sort=newest&amp;topics%5B%5D=art" TargetMode="External"/><Relationship Id="rId39" Type="http://schemas.openxmlformats.org/officeDocument/2006/relationships/hyperlink" Target="https://ed.ted.com/lessons?subtitles=pl&amp;content_type=animations&amp;category=the-arts&amp;direction=desc&amp;sort=publish-date" TargetMode="External"/><Relationship Id="rId38" Type="http://schemas.openxmlformats.org/officeDocument/2006/relationships/hyperlink" Target="https://ed.ted.com/lessons?subtitles=pl&amp;content_type=animations&amp;category=the-arts&amp;direction=desc&amp;sort=publish-date" TargetMode="External"/><Relationship Id="rId62" Type="http://schemas.openxmlformats.org/officeDocument/2006/relationships/hyperlink" Target="https://pl.mocak.pl/wirtualne-zwiedzanie" TargetMode="External"/><Relationship Id="rId61" Type="http://schemas.openxmlformats.org/officeDocument/2006/relationships/hyperlink" Target="https://pl.mocak.pl/wirtualne-zwiedzanie" TargetMode="External"/><Relationship Id="rId20" Type="http://schemas.openxmlformats.org/officeDocument/2006/relationships/hyperlink" Target="http://otworzksiazke.pl/tags/architektura_i_urbanistyka" TargetMode="External"/><Relationship Id="rId64" Type="http://schemas.openxmlformats.org/officeDocument/2006/relationships/hyperlink" Target="https://zacheta.art.pl/pl/kolekcja" TargetMode="External"/><Relationship Id="rId63" Type="http://schemas.openxmlformats.org/officeDocument/2006/relationships/hyperlink" Target="https://zacheta.art.pl/pl/kolekcja" TargetMode="External"/><Relationship Id="rId22" Type="http://schemas.openxmlformats.org/officeDocument/2006/relationships/hyperlink" Target="http://otworzksiazke.pl/tags/konserwacja_i_restauracja_dziel_sztuki" TargetMode="External"/><Relationship Id="rId66" Type="http://schemas.openxmlformats.org/officeDocument/2006/relationships/hyperlink" Target="https://zacheta.art.pl/pl/mediateka-i-publikacje" TargetMode="External"/><Relationship Id="rId21" Type="http://schemas.openxmlformats.org/officeDocument/2006/relationships/hyperlink" Target="http://otworzksiazke.pl/tags/architektura_i_urbanistyka" TargetMode="External"/><Relationship Id="rId65" Type="http://schemas.openxmlformats.org/officeDocument/2006/relationships/hyperlink" Target="https://zacheta.art.pl/pl/mediateka-i-publikacje" TargetMode="External"/><Relationship Id="rId24" Type="http://schemas.openxmlformats.org/officeDocument/2006/relationships/hyperlink" Target="http://otworzksiazke.pl/tags/sztuka" TargetMode="External"/><Relationship Id="rId68" Type="http://schemas.openxmlformats.org/officeDocument/2006/relationships/hyperlink" Target="http://muzea.malopolska.pl/" TargetMode="External"/><Relationship Id="rId23" Type="http://schemas.openxmlformats.org/officeDocument/2006/relationships/hyperlink" Target="http://otworzksiazke.pl/tags/sztuka" TargetMode="External"/><Relationship Id="rId67" Type="http://schemas.openxmlformats.org/officeDocument/2006/relationships/hyperlink" Target="https://zbiory.mhf.krakow.pl/navigart/select/all?limit=18#" TargetMode="External"/><Relationship Id="rId60" Type="http://schemas.openxmlformats.org/officeDocument/2006/relationships/hyperlink" Target="http://www.mnw.art.pl/" TargetMode="External"/><Relationship Id="rId26" Type="http://schemas.openxmlformats.org/officeDocument/2006/relationships/hyperlink" Target="http://otworzksiazke.pl/tags/sztuki_piekne" TargetMode="External"/><Relationship Id="rId25" Type="http://schemas.openxmlformats.org/officeDocument/2006/relationships/hyperlink" Target="http://otworzksiazke.pl/tags/sztuki_piekne" TargetMode="External"/><Relationship Id="rId69" Type="http://schemas.openxmlformats.org/officeDocument/2006/relationships/hyperlink" Target="https://zbiory.mnk.pl/pl/strona-glowna" TargetMode="External"/><Relationship Id="rId28" Type="http://schemas.openxmlformats.org/officeDocument/2006/relationships/hyperlink" Target="http://www.isztuka.edu.pl/i-sztuka/book" TargetMode="External"/><Relationship Id="rId27" Type="http://schemas.openxmlformats.org/officeDocument/2006/relationships/hyperlink" Target="http://otworzksiazke.pl/tags/sztuki_projektowe" TargetMode="External"/><Relationship Id="rId29" Type="http://schemas.openxmlformats.org/officeDocument/2006/relationships/hyperlink" Target="https://pl.khanacademy.org/humanities/art-history" TargetMode="External"/><Relationship Id="rId51" Type="http://schemas.openxmlformats.org/officeDocument/2006/relationships/hyperlink" Target="https://artsandculture.google.com/partner/the-polish-museum-in-rapperswil" TargetMode="External"/><Relationship Id="rId50" Type="http://schemas.openxmlformats.org/officeDocument/2006/relationships/hyperlink" Target="https://artsandculture.google.com/partner/the-wilanow-palace-museum" TargetMode="External"/><Relationship Id="rId53" Type="http://schemas.openxmlformats.org/officeDocument/2006/relationships/hyperlink" Target="https://artsandculture.google.com/partner/central-museum-of-textiles-in-lodz" TargetMode="External"/><Relationship Id="rId52" Type="http://schemas.openxmlformats.org/officeDocument/2006/relationships/hyperlink" Target="https://artsandculture.google.com/partner/the-royal-castle-in-warsaw-museum" TargetMode="External"/><Relationship Id="rId11" Type="http://schemas.openxmlformats.org/officeDocument/2006/relationships/hyperlink" Target="http://artmuseum.pl/pl/text/scenariusze-lekcji" TargetMode="External"/><Relationship Id="rId55" Type="http://schemas.openxmlformats.org/officeDocument/2006/relationships/hyperlink" Target="https://artsandculture.google.com/partner/the-state-ethnographic-museum-in-warsaw" TargetMode="External"/><Relationship Id="rId10" Type="http://schemas.openxmlformats.org/officeDocument/2006/relationships/hyperlink" Target="http://sztuka24h.edu.pl/" TargetMode="External"/><Relationship Id="rId54" Type="http://schemas.openxmlformats.org/officeDocument/2006/relationships/hyperlink" Target="https://artsandculture.google.com/partner/centre-of-contemporary-art-znaki-czasu" TargetMode="External"/><Relationship Id="rId13" Type="http://schemas.openxmlformats.org/officeDocument/2006/relationships/hyperlink" Target="http://www.scholaris.pl/resources/zasoby?eid=SRE&amp;sid=HISTS5&amp;iid=0&amp;rset=0&amp;externals=1&amp;api=" TargetMode="External"/><Relationship Id="rId57" Type="http://schemas.openxmlformats.org/officeDocument/2006/relationships/hyperlink" Target="https://artsandculture.google.com/partner/traffic-design-festival" TargetMode="External"/><Relationship Id="rId12" Type="http://schemas.openxmlformats.org/officeDocument/2006/relationships/hyperlink" Target="https://pl.mocak.pl/poznaj-kolekcje" TargetMode="External"/><Relationship Id="rId56" Type="http://schemas.openxmlformats.org/officeDocument/2006/relationships/hyperlink" Target="https://artsandculture.google.com/partner/student-artworks-foundation" TargetMode="External"/><Relationship Id="rId91" Type="http://schemas.openxmlformats.org/officeDocument/2006/relationships/hyperlink" Target="http://pauart.pl/app" TargetMode="External"/><Relationship Id="rId90" Type="http://schemas.openxmlformats.org/officeDocument/2006/relationships/hyperlink" Target="https://www.muzeumwirtualne.pl/zbiory/" TargetMode="External"/><Relationship Id="rId93" Type="http://schemas.openxmlformats.org/officeDocument/2006/relationships/footer" Target="footer2.xml"/><Relationship Id="rId92" Type="http://schemas.openxmlformats.org/officeDocument/2006/relationships/footer" Target="footer1.xml"/><Relationship Id="rId15" Type="http://schemas.openxmlformats.org/officeDocument/2006/relationships/hyperlink" Target="http://www.interklasa.pl/portal/index/strony?mainSP=subjectpages&amp;mainSRV=sztuka&amp;page=subjectpage&amp;item=-1" TargetMode="External"/><Relationship Id="rId59" Type="http://schemas.openxmlformats.org/officeDocument/2006/relationships/hyperlink" Target="http://cyfrowe.mnw.art.pl/dmuseion" TargetMode="External"/><Relationship Id="rId14" Type="http://schemas.openxmlformats.org/officeDocument/2006/relationships/hyperlink" Target="http://www.scholaris.pl/resources/zasoby?eid=SRE&amp;sid=WOK5&amp;iid=0&amp;rset=0&amp;externals=1&amp;api=" TargetMode="External"/><Relationship Id="rId58" Type="http://schemas.openxmlformats.org/officeDocument/2006/relationships/hyperlink" Target="https://artsandculture.google.com/partner/archeology-of-photography-foundation" TargetMode="External"/><Relationship Id="rId17" Type="http://schemas.openxmlformats.org/officeDocument/2006/relationships/hyperlink" Target="https://learningapps.org/index.php?category=77&amp;s=" TargetMode="External"/><Relationship Id="rId16" Type="http://schemas.openxmlformats.org/officeDocument/2006/relationships/hyperlink" Target="https://zacheta.art.pl/pl/mediateka-i-publikacje" TargetMode="External"/><Relationship Id="rId19" Type="http://schemas.openxmlformats.org/officeDocument/2006/relationships/hyperlink" Target="http://otworzksiazke.pl/tags/historia_sztuki" TargetMode="External"/><Relationship Id="rId18" Type="http://schemas.openxmlformats.org/officeDocument/2006/relationships/hyperlink" Target="http://otworzksiazke.pl/tags/historia_sztuk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